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DF" w:rsidRDefault="00D32BDF" w:rsidP="00D32BDF">
      <w:r>
        <w:t>1. Ein Angebot für Einen Ofen enthält Anschaffungskosten von € 55000,- in bar. Dieser Ofen hat eine Nutzungsdauer von 15 Jahren. Seine jährliche Kapazität beträgt 50000 Stück. Der Restwert am Ende der Nutzungsdauer beträgt € 3300,- und die Betriebskosten betragen € 3000,-.</w:t>
      </w:r>
      <w:r>
        <w:br/>
        <w:t>Berechnen Sie mit der Annuitätenmethode die Stückkosten. Verwenden Sie dazu einen Kalkulationszinssatz von 10%</w:t>
      </w:r>
    </w:p>
    <w:p w:rsidR="00D32BDF" w:rsidRDefault="00D32BDF" w:rsidP="00D32BDF"/>
    <w:p w:rsidR="00D32BDF" w:rsidRDefault="00D32BDF" w:rsidP="00D32BDF">
      <w:pPr>
        <w:rPr>
          <w:rFonts w:eastAsia="MS Mincho"/>
        </w:rPr>
      </w:pPr>
      <w:r>
        <w:rPr>
          <w:rFonts w:eastAsia="MS Mincho"/>
        </w:rPr>
        <w:t xml:space="preserve">2. Ein Angebot für eine Sortieranlage lautet: </w:t>
      </w:r>
      <w:r>
        <w:rPr>
          <w:rFonts w:eastAsia="MS Mincho"/>
        </w:rPr>
        <w:br/>
        <w:t>Anschaffungskosten € 45000,- sofort, Nutzungsdauer 13 Jahre, Restwert € 3000,-, jährliche Kapazität 120000 Broschüren à 100 Seiten, Betriebskosten € 3400,-.</w:t>
      </w:r>
      <w:r>
        <w:rPr>
          <w:rFonts w:eastAsia="MS Mincho"/>
        </w:rPr>
        <w:br/>
        <w:t>Berechnen Sie mit der Annuitätenmethode die Stückkosten. Verwenden Sie dazu einen Kalkulationszinssatz von 10%</w:t>
      </w:r>
    </w:p>
    <w:p w:rsidR="00D32BDF" w:rsidRDefault="00D32BDF" w:rsidP="00D32BDF">
      <w:pPr>
        <w:rPr>
          <w:rFonts w:eastAsia="MS Mincho"/>
        </w:rPr>
      </w:pPr>
    </w:p>
    <w:p w:rsidR="00D32BDF" w:rsidRDefault="00D32BDF" w:rsidP="00D32BDF">
      <w:r>
        <w:t xml:space="preserve">3. </w:t>
      </w:r>
      <w:r w:rsidRPr="0087467B">
        <w:t>D</w:t>
      </w:r>
      <w:r w:rsidRPr="0087467B">
        <w:rPr>
          <w:rFonts w:eastAsia="MS Mincho"/>
        </w:rPr>
        <w:t>ie Bäckerei Sachs braucht einen neue</w:t>
      </w:r>
      <w:r>
        <w:rPr>
          <w:rFonts w:eastAsia="MS Mincho"/>
        </w:rPr>
        <w:t>n</w:t>
      </w:r>
      <w:r w:rsidRPr="0087467B">
        <w:rPr>
          <w:rFonts w:eastAsia="MS Mincho"/>
        </w:rPr>
        <w:t xml:space="preserve"> Backofen. Es werden zwei Angebote eingeholt. </w:t>
      </w:r>
      <w:r w:rsidRPr="0087467B">
        <w:rPr>
          <w:rFonts w:eastAsia="MS Mincho"/>
        </w:rPr>
        <w:br/>
        <w:t>Angebot A: Anschaffungskosten von € 75000,- sofort, davon € 30000,-über Bankkredit zu 12% (5 nachschüssige Jahresraten) finanziert, Nutzungsdauer 12 Jahre, Restwert € 3500,-, jährliche Kapazität 150000 kg Brot, Betriebskosten jährlich € 5500,-</w:t>
      </w:r>
      <w:r w:rsidRPr="0087467B">
        <w:rPr>
          <w:rFonts w:eastAsia="MS Mincho"/>
        </w:rPr>
        <w:br/>
        <w:t>Angebot B: Anschaffungskosten € 45000,- sofort, Nutzungsdauer 12 Jahre, Restwert € 3000,-, jährliche Kapazität 100000 kg Brot, Betriebskosten € 7400,- jährlich.</w:t>
      </w:r>
      <w:r w:rsidRPr="0087467B">
        <w:rPr>
          <w:rFonts w:eastAsia="MS Mincho"/>
        </w:rPr>
        <w:br/>
        <w:t>Berechnen Sie die Stückkosten der beiden Angebote, damit Sie eine Entscheidung treffen können. Verwenden Sie dazu einen Kalkulationszinssatz von 7%. Welches Angebot ist günstiger?</w:t>
      </w:r>
      <w:r w:rsidRPr="0087467B">
        <w:rPr>
          <w:rFonts w:eastAsia="MS Mincho"/>
        </w:rPr>
        <w:br/>
      </w:r>
    </w:p>
    <w:p w:rsidR="00D32BDF" w:rsidRDefault="00D32BDF" w:rsidP="00D32BDF">
      <w:pPr>
        <w:rPr>
          <w:rFonts w:eastAsia="MS Mincho"/>
        </w:rPr>
      </w:pPr>
      <w:r>
        <w:t xml:space="preserve">4. </w:t>
      </w:r>
      <w:r w:rsidRPr="0087467B">
        <w:t>D</w:t>
      </w:r>
      <w:r w:rsidRPr="0087467B">
        <w:rPr>
          <w:rFonts w:eastAsia="MS Mincho"/>
        </w:rPr>
        <w:t xml:space="preserve">ie Fleischerei Baum braucht eine neue Räucherkammer. Es werden zwei Angebote eingeholt. </w:t>
      </w:r>
      <w:r w:rsidRPr="0087467B">
        <w:rPr>
          <w:rFonts w:eastAsia="MS Mincho"/>
        </w:rPr>
        <w:br/>
        <w:t>Angebot A: Anschaffungskosten von € 55000,-. € 40000,-eigenfinanziert und € 15000,-über Bankkredit zu 11% (6 nachschüssige Jahresraten), Nutzungsdauer 12 Jahre, Restwert € 2500,-, jährliche Kapazität 150000 kg Räucherware, Betriebskosten jährlich € 4500,-</w:t>
      </w:r>
      <w:r w:rsidRPr="0087467B">
        <w:rPr>
          <w:rFonts w:eastAsia="MS Mincho"/>
        </w:rPr>
        <w:br/>
        <w:t>Angebot B: Anschaffungskosten € 40000,- eigenfinanziert, Nutzungsdauer 12 Jahre, Restwert € 3500,-, jährliche Kapazität 100000 kg Räucherware, Betriebskosten € 7400,- jährlich.</w:t>
      </w:r>
      <w:r w:rsidRPr="0087467B">
        <w:rPr>
          <w:rFonts w:eastAsia="MS Mincho"/>
        </w:rPr>
        <w:br/>
        <w:t>Berechnen Sie die Stückkosten der beiden Angebote, damit Sie eine Entscheidung treffen können. Verwenden Sie dazu einen Kalkulationszinssatz von 8%. Welches Angebot ist günstiger?</w:t>
      </w:r>
    </w:p>
    <w:p w:rsidR="00D32BDF" w:rsidRDefault="00D32BDF" w:rsidP="00D32BDF">
      <w:pPr>
        <w:rPr>
          <w:rFonts w:eastAsia="MS Mincho"/>
        </w:rPr>
      </w:pPr>
    </w:p>
    <w:p w:rsidR="00D32BDF" w:rsidRDefault="00D32BDF" w:rsidP="00D32BDF">
      <w:pPr>
        <w:rPr>
          <w:rFonts w:eastAsia="MS Mincho"/>
        </w:rPr>
      </w:pPr>
      <w:r>
        <w:rPr>
          <w:rFonts w:eastAsia="MS Mincho"/>
        </w:rPr>
        <w:t xml:space="preserve">5. Die Druckerei </w:t>
      </w:r>
      <w:proofErr w:type="spellStart"/>
      <w:r>
        <w:rPr>
          <w:rFonts w:eastAsia="MS Mincho"/>
        </w:rPr>
        <w:t>Seicherl</w:t>
      </w:r>
      <w:proofErr w:type="spellEnd"/>
      <w:r>
        <w:rPr>
          <w:rFonts w:eastAsia="MS Mincho"/>
        </w:rPr>
        <w:t xml:space="preserve"> braucht eine neue Schneide- und Sortieranlage. Es werden zwei Angebote eingeholt. </w:t>
      </w:r>
      <w:r>
        <w:rPr>
          <w:rFonts w:eastAsia="MS Mincho"/>
        </w:rPr>
        <w:br/>
        <w:t>Angebot A: Anschaffungskosten von € 35000,- sofort und 4 nachschüssige Raten von € 2500,- zu i’=12%, Nutzungsdauer 12 Jahre, Restwert € 3500,-, jährliche Kapazität 150000 Broschüren à 100 Seiten, Betriebskosten jährlich € 3500,-</w:t>
      </w:r>
      <w:r>
        <w:rPr>
          <w:rFonts w:eastAsia="MS Mincho"/>
        </w:rPr>
        <w:br/>
        <w:t>Angebot B: Anschaffungskosten € 45000,- sofort, Nutzungsdauer 13 Jahre, Restwert € 3000,-, jährliche Kapazität 120000 Broschüren à 100 Seiten, Betriebskosten € 3400,-.</w:t>
      </w:r>
      <w:r>
        <w:rPr>
          <w:rFonts w:eastAsia="MS Mincho"/>
        </w:rPr>
        <w:br/>
        <w:t>Berechnen Sie mit der Annuitätenmethode die Stückkosten der beiden Angebote, damit Sie eine Entscheidung treffen können. Verwenden Sie dazu einen Kalkulationszinssatz von 10%</w:t>
      </w:r>
    </w:p>
    <w:p w:rsidR="00D32BDF" w:rsidRDefault="00D32BDF" w:rsidP="00D32BDF">
      <w:pPr>
        <w:rPr>
          <w:rFonts w:eastAsia="MS Mincho"/>
        </w:rPr>
      </w:pPr>
    </w:p>
    <w:p w:rsidR="00D32BDF" w:rsidRDefault="00D32BDF" w:rsidP="00D32BDF">
      <w:r>
        <w:lastRenderedPageBreak/>
        <w:t xml:space="preserve">6. </w:t>
      </w:r>
      <w:r w:rsidRPr="004E47B4">
        <w:t>Eine Maschine wird um</w:t>
      </w:r>
      <w:r>
        <w:t xml:space="preserve"> € </w:t>
      </w:r>
      <w:r w:rsidRPr="004E47B4">
        <w:t>300.000,- angekauft. Sie liefert 20 Jahre einen jährlichen Ertrag von</w:t>
      </w:r>
      <w:r>
        <w:t xml:space="preserve"> € </w:t>
      </w:r>
      <w:r w:rsidRPr="004E47B4">
        <w:t>25.000,-. Beim Verkauf erzielt man einen Restwert von</w:t>
      </w:r>
      <w:r>
        <w:t xml:space="preserve"> € </w:t>
      </w:r>
      <w:r w:rsidRPr="004E47B4">
        <w:t>10.000,-.</w:t>
      </w:r>
      <w:r>
        <w:br/>
      </w:r>
      <w:r w:rsidRPr="004E47B4">
        <w:t>a)Welcher Kapitalwert wurde bei einem Kalkulationszinssatz  i=6% erzielt? Ist die Investition rentabel?</w:t>
      </w:r>
      <w:r>
        <w:br/>
      </w:r>
      <w:r w:rsidRPr="004E47B4">
        <w:t>b)Wie hoch ist der interne Zinssatz?</w:t>
      </w:r>
    </w:p>
    <w:p w:rsidR="00D32BDF" w:rsidRDefault="00D32BDF" w:rsidP="00D32BDF"/>
    <w:p w:rsidR="00D32BDF" w:rsidRDefault="00D32BDF" w:rsidP="00D32BDF">
      <w:pPr>
        <w:rPr>
          <w:b/>
        </w:rPr>
      </w:pPr>
      <w:r>
        <w:t xml:space="preserve">7. Eine Maschine kostet € 350000,-. Bei einer Lebensdauer von 40 Jahren wird ein jährlicher Ertrag von          € 25000,- erzielt. Der Restwert wird auf €10000,- geschätzt. </w:t>
      </w:r>
      <w:r>
        <w:rPr>
          <w:b/>
        </w:rPr>
        <w:t>Berechnen Sie</w:t>
      </w:r>
      <w:r>
        <w:t xml:space="preserve"> </w:t>
      </w:r>
      <w:r>
        <w:rPr>
          <w:b/>
        </w:rPr>
        <w:t>den Kapitalwert.</w:t>
      </w:r>
      <w:r>
        <w:rPr>
          <w:b/>
        </w:rPr>
        <w:br/>
      </w:r>
    </w:p>
    <w:p w:rsidR="00D32BDF" w:rsidRDefault="00D32BDF" w:rsidP="00D32BDF">
      <w:r>
        <w:t xml:space="preserve">8. </w:t>
      </w:r>
      <w:r w:rsidRPr="004E47B4">
        <w:t xml:space="preserve">Eine Maschine </w:t>
      </w:r>
      <w:r>
        <w:t xml:space="preserve">soll um € </w:t>
      </w:r>
      <w:r w:rsidRPr="004E47B4">
        <w:t>300.000,- angekauft</w:t>
      </w:r>
      <w:r>
        <w:t xml:space="preserve"> werden</w:t>
      </w:r>
      <w:r w:rsidRPr="004E47B4">
        <w:t xml:space="preserve">. </w:t>
      </w:r>
      <w:r>
        <w:t>€100000,- müssen als Kredit zu 9% jährlich mit einer Rückzahlungsdauer von 5 Jahren nachschüssig aufgenommen werden. Die Maschine</w:t>
      </w:r>
      <w:r w:rsidRPr="004E47B4">
        <w:t xml:space="preserve"> liefert </w:t>
      </w:r>
      <w:r>
        <w:t xml:space="preserve">voraussichtlich </w:t>
      </w:r>
      <w:r w:rsidRPr="004E47B4">
        <w:t>20 Jahre einen jährlichen Ertrag von</w:t>
      </w:r>
      <w:r>
        <w:t xml:space="preserve"> € </w:t>
      </w:r>
      <w:r w:rsidRPr="004E47B4">
        <w:t>2</w:t>
      </w:r>
      <w:r>
        <w:t>8</w:t>
      </w:r>
      <w:r w:rsidRPr="004E47B4">
        <w:t xml:space="preserve">.000,-. </w:t>
      </w:r>
      <w:r>
        <w:t xml:space="preserve">Jährlich werden Service </w:t>
      </w:r>
      <w:proofErr w:type="spellStart"/>
      <w:r>
        <w:t>kosten</w:t>
      </w:r>
      <w:proofErr w:type="spellEnd"/>
      <w:r>
        <w:t xml:space="preserve"> in Höhe von € 2000,- erwartet und alle 6 Jahre  sind Wartungsarbeiten in Höhe von 3000,- fällig. </w:t>
      </w:r>
      <w:r w:rsidRPr="004E47B4">
        <w:t xml:space="preserve">Beim Verkauf </w:t>
      </w:r>
      <w:r>
        <w:t>erwartet</w:t>
      </w:r>
      <w:r w:rsidRPr="004E47B4">
        <w:t xml:space="preserve"> man einen Restwert von</w:t>
      </w:r>
      <w:r>
        <w:t xml:space="preserve"> € </w:t>
      </w:r>
      <w:r w:rsidRPr="004E47B4">
        <w:t>10.000,-.</w:t>
      </w:r>
      <w:r>
        <w:br/>
      </w:r>
      <w:r w:rsidRPr="004E47B4">
        <w:t>a)Welcher Kapitalwert w</w:t>
      </w:r>
      <w:r>
        <w:t>i</w:t>
      </w:r>
      <w:r w:rsidRPr="004E47B4">
        <w:t>rd bei einem Kalkulationszinssatz  i=6% erzielt? Ist die Investition rentabel?</w:t>
      </w:r>
      <w:r>
        <w:br/>
      </w:r>
      <w:r w:rsidRPr="004E47B4">
        <w:t>b)Wie hoch ist der interne Zinssatz?</w:t>
      </w:r>
    </w:p>
    <w:p w:rsidR="00D32BDF" w:rsidRDefault="00D32BDF" w:rsidP="00D32BDF">
      <w:pPr>
        <w:rPr>
          <w:rFonts w:eastAsia="MS Mincho"/>
        </w:rPr>
      </w:pPr>
      <w:r>
        <w:rPr>
          <w:b/>
        </w:rPr>
        <w:br/>
      </w:r>
    </w:p>
    <w:p w:rsidR="00D32BDF" w:rsidRDefault="00D32BDF" w:rsidP="00D32BDF">
      <w:r>
        <w:t>9. Die Bäckerei Semmelweiß überlegt die Anschaffung eines neuen Backofens für Feingebäck (Striezel, Milchzopf</w:t>
      </w:r>
      <w:proofErr w:type="gramStart"/>
      <w:r>
        <w:t>,..</w:t>
      </w:r>
      <w:proofErr w:type="gramEnd"/>
      <w:r>
        <w:t>). Sie holt zwei Angebote dafür ein.</w:t>
      </w:r>
      <w:r>
        <w:br/>
        <w:t xml:space="preserve">Das erste Angebot sieht Anschaffungskosten von € 45000,- in bar und 5 nachschüssige Jahresraten von € 3500,- bei einem Kreditzinssatz von i’=13% vor. Der Ofen hat eine Nutzungsdauer von 15 Jahren und eine jährliche Kapazität von 60000 Stück Feingebäck. Der Restwert am Ende der Nutzungsdauer beträgt € 3000,-. Es fallen jährlich Betriebskosten in Höhe von € 3300,- an. </w:t>
      </w:r>
      <w:r>
        <w:br/>
        <w:t>Das zweite Angebot enthält Anschaffungskosten von € 55000,- in bar. Auch dieser Ofen hat eine Nutzungsdauer von 15 Jahren. Seine jährliche Kapazität beträgt 50000 Stück. Der Restwert am Ende der Nutzungsdauer beträgt € 3300,- und die Betriebskosten betragen € 3000,-.</w:t>
      </w:r>
      <w:r>
        <w:br/>
        <w:t>Berechnen Sie mit der Annuitätenmethode die Stückkosten der beiden Angebote damit sie eine Entscheidung treffen können. Verwenden Sie dazu einen Kalkulationszinssatz von 10%</w:t>
      </w:r>
      <w:r>
        <w:br/>
      </w:r>
    </w:p>
    <w:p w:rsidR="00D32BDF" w:rsidRDefault="00D32BDF" w:rsidP="00D32BDF">
      <w:r>
        <w:t xml:space="preserve">10. </w:t>
      </w:r>
      <w:r w:rsidRPr="004E47B4">
        <w:t>Eine Investition erfordert Anschaffungskosten von</w:t>
      </w:r>
      <w:r>
        <w:t xml:space="preserve"> € </w:t>
      </w:r>
      <w:r w:rsidRPr="004E47B4">
        <w:t>700.000,-. Bei einer Nutzungsdauer von 10 Jahren wird mit einem nachschüssigen jährlichen Ertrag von</w:t>
      </w:r>
      <w:r>
        <w:t xml:space="preserve"> € </w:t>
      </w:r>
      <w:r w:rsidRPr="004E47B4">
        <w:t>105.000,- gerechnet. Der Restwert nach 10 Jahren wird auf</w:t>
      </w:r>
      <w:r>
        <w:t xml:space="preserve"> € </w:t>
      </w:r>
      <w:r w:rsidRPr="004E47B4">
        <w:t>40.000,- geschätzt.</w:t>
      </w:r>
      <w:r>
        <w:br/>
      </w:r>
      <w:r w:rsidRPr="004E47B4">
        <w:t>a) Wie hoch ist der Kapitalwert bei einem Kalkulationszinssatz von i=9%? Ist die Investition rentabel?</w:t>
      </w:r>
      <w:r>
        <w:br/>
      </w:r>
      <w:r w:rsidRPr="004E47B4">
        <w:t>b) Wie groß ist der interne Zinssatz?</w:t>
      </w:r>
    </w:p>
    <w:p w:rsidR="00962F58" w:rsidRDefault="00962F58"/>
    <w:sectPr w:rsidR="00962F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D0515"/>
    <w:multiLevelType w:val="hybridMultilevel"/>
    <w:tmpl w:val="48A8BA0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D32BDF"/>
    <w:rsid w:val="00962F58"/>
    <w:rsid w:val="00D3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2B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32B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anneliese.schermann</dc:creator>
  <cp:lastModifiedBy>anneliese.schermann</cp:lastModifiedBy>
  <cp:revision>1</cp:revision>
  <dcterms:created xsi:type="dcterms:W3CDTF">2011-06-06T11:17:00Z</dcterms:created>
  <dcterms:modified xsi:type="dcterms:W3CDTF">2011-06-06T11:20:00Z</dcterms:modified>
</cp:coreProperties>
</file>